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jc w:val="both"/>
        <w:rPr>
          <w:rFonts w:ascii="Times New Roman" w:cs="Times New Roman" w:eastAsia="Times New Roman" w:hAnsi="Times New Roman"/>
        </w:rPr>
      </w:pPr>
      <w:bookmarkStart w:colFirst="0" w:colLast="0" w:name="_4r6dx2gb83q1" w:id="0"/>
      <w:bookmarkEnd w:id="0"/>
      <w:r w:rsidDel="00000000" w:rsidR="00000000" w:rsidRPr="00000000">
        <w:rPr>
          <w:rFonts w:ascii="Times New Roman" w:cs="Times New Roman" w:eastAsia="Times New Roman" w:hAnsi="Times New Roman"/>
          <w:rtl w:val="0"/>
        </w:rPr>
        <w:t xml:space="preserve">O Quadro SOS Mulher promove bate-papo  sobre violência contra a mulher  em edição especial do Sempre Elas. </w:t>
      </w:r>
    </w:p>
    <w:p w:rsidR="00000000" w:rsidDel="00000000" w:rsidP="00000000" w:rsidRDefault="00000000" w:rsidRPr="00000000" w14:paraId="0000000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4292600"/>
            <wp:effectExtent b="0" l="0" r="0" t="0"/>
            <wp:docPr id="2" name="image4.jpg"/>
            <a:graphic>
              <a:graphicData uri="http://schemas.openxmlformats.org/drawingml/2006/picture">
                <pic:pic>
                  <pic:nvPicPr>
                    <pic:cNvPr id="0" name="image4.jpg"/>
                    <pic:cNvPicPr preferRelativeResize="0"/>
                  </pic:nvPicPr>
                  <pic:blipFill>
                    <a:blip r:embed="rId6"/>
                    <a:srcRect b="0" l="0" r="0" t="0"/>
                    <a:stretch>
                      <a:fillRect/>
                    </a:stretch>
                  </pic:blipFill>
                  <pic:spPr>
                    <a:xfrm>
                      <a:off x="0" y="0"/>
                      <a:ext cx="5731200" cy="42926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color w:val="980000"/>
          <w:sz w:val="24"/>
          <w:szCs w:val="24"/>
        </w:rPr>
      </w:pPr>
      <w:r w:rsidDel="00000000" w:rsidR="00000000" w:rsidRPr="00000000">
        <w:rPr>
          <w:rFonts w:ascii="Times New Roman" w:cs="Times New Roman" w:eastAsia="Times New Roman" w:hAnsi="Times New Roman"/>
          <w:color w:val="980000"/>
          <w:sz w:val="24"/>
          <w:szCs w:val="24"/>
          <w:rtl w:val="0"/>
        </w:rPr>
        <w:t xml:space="preserve">Legenda:  As apresentadoras , Alê Moura e Lu Rufino, ao lado das convidadas.</w:t>
      </w:r>
    </w:p>
    <w:p w:rsidR="00000000" w:rsidDel="00000000" w:rsidP="00000000" w:rsidRDefault="00000000" w:rsidRPr="00000000" w14:paraId="00000005">
      <w:pPr>
        <w:jc w:val="both"/>
        <w:rPr>
          <w:rFonts w:ascii="Times New Roman" w:cs="Times New Roman" w:eastAsia="Times New Roman" w:hAnsi="Times New Roman"/>
          <w:color w:val="980000"/>
          <w:sz w:val="24"/>
          <w:szCs w:val="24"/>
        </w:rPr>
      </w:pPr>
      <w:r w:rsidDel="00000000" w:rsidR="00000000" w:rsidRPr="00000000">
        <w:rPr>
          <w:rFonts w:ascii="Times New Roman" w:cs="Times New Roman" w:eastAsia="Times New Roman" w:hAnsi="Times New Roman"/>
          <w:color w:val="980000"/>
          <w:sz w:val="24"/>
          <w:szCs w:val="24"/>
          <w:rtl w:val="0"/>
        </w:rPr>
        <w:t xml:space="preserve">(Arquivo : foto retirada no local de gravação)</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edição do dia </w:t>
      </w:r>
      <w:r w:rsidDel="00000000" w:rsidR="00000000" w:rsidRPr="00000000">
        <w:rPr>
          <w:rFonts w:ascii="Times New Roman" w:cs="Times New Roman" w:eastAsia="Times New Roman" w:hAnsi="Times New Roman"/>
          <w:color w:val="980000"/>
          <w:sz w:val="24"/>
          <w:szCs w:val="24"/>
          <w:rtl w:val="0"/>
        </w:rPr>
        <w:t xml:space="preserve">19/07, </w:t>
      </w:r>
      <w:r w:rsidDel="00000000" w:rsidR="00000000" w:rsidRPr="00000000">
        <w:rPr>
          <w:rFonts w:ascii="Times New Roman" w:cs="Times New Roman" w:eastAsia="Times New Roman" w:hAnsi="Times New Roman"/>
          <w:sz w:val="24"/>
          <w:szCs w:val="24"/>
          <w:rtl w:val="0"/>
        </w:rPr>
        <w:t xml:space="preserve">do programa Sempre Elas com Alê, da TV Gazeta, </w:t>
      </w:r>
      <w:r w:rsidDel="00000000" w:rsidR="00000000" w:rsidRPr="00000000">
        <w:rPr>
          <w:rFonts w:ascii="Times New Roman" w:cs="Times New Roman" w:eastAsia="Times New Roman" w:hAnsi="Times New Roman"/>
          <w:sz w:val="24"/>
          <w:szCs w:val="24"/>
          <w:rtl w:val="0"/>
        </w:rPr>
        <w:t xml:space="preserve">o quadro SOS Mulher trouxe à tona um dos temas mais urgentes da nossa sociedade com profundidade, informação e acolhimento</w:t>
      </w:r>
      <w:r w:rsidDel="00000000" w:rsidR="00000000" w:rsidRPr="00000000">
        <w:rPr>
          <w:rFonts w:ascii="Times New Roman" w:cs="Times New Roman" w:eastAsia="Times New Roman" w:hAnsi="Times New Roman"/>
          <w:sz w:val="24"/>
          <w:szCs w:val="24"/>
          <w:rtl w:val="0"/>
        </w:rPr>
        <w:t xml:space="preserve">. As apresentadoras Lu Rufino e Alê Moura  receberam duas especialistas de peso: a advogada Priscila Furlan , presidente do Clube das Empresárias do RJ, e a psicóloga clínica  Camila Ribeiro.  </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iniciar o programa de bate-papo , a apresentadora Lu Rufino, evidencia  a quantidade de feminicídios que ocorrem por dia no Brasil e reafirma a importância de trazer esse debate para o grande público, mostrando que a informação é a primeira forma de combate à violência. Em seguida, a palavra foi passada para Alê Moura, que conduziu o roteiro de  perguntas para as entrevistadas. </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Priscila Furlan,  foi questionada sobre os direitos que as mulheres possuem em situações de violência, reforçando que a Lei Maria da Penha é uma ferramenta de proteção fundamental. “ </w:t>
      </w:r>
      <w:r w:rsidDel="00000000" w:rsidR="00000000" w:rsidRPr="00000000">
        <w:rPr>
          <w:rFonts w:ascii="Times New Roman" w:cs="Times New Roman" w:eastAsia="Times New Roman" w:hAnsi="Times New Roman"/>
          <w:i w:val="1"/>
          <w:iCs w:val="1"/>
          <w:sz w:val="24"/>
          <w:szCs w:val="24"/>
          <w:rtl w:val="0"/>
        </w:rPr>
        <w:t xml:space="preserve">O estado deve cumprir com a proteção das mulheres que são agredidas . Então elas devem e podem procurar o respaldo do estado para denunciar através da Lei Maria da Penha”,  afirma a Priscila.</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76454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31200" cy="764540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color w:val="980000"/>
          <w:sz w:val="24"/>
          <w:szCs w:val="24"/>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color w:val="980000"/>
          <w:sz w:val="24"/>
          <w:szCs w:val="24"/>
        </w:rPr>
      </w:pPr>
      <w:r w:rsidDel="00000000" w:rsidR="00000000" w:rsidRPr="00000000">
        <w:rPr>
          <w:rFonts w:ascii="Times New Roman" w:cs="Times New Roman" w:eastAsia="Times New Roman" w:hAnsi="Times New Roman"/>
          <w:color w:val="980000"/>
          <w:sz w:val="24"/>
          <w:szCs w:val="24"/>
          <w:rtl w:val="0"/>
        </w:rPr>
        <w:t xml:space="preserve">Legenda: Priscila Furlan, Bacharel em direito e Presidente do clube das empresárias do Rio de Janeiro. </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Alê Moura, também perguntou sobre um tipo de violência pouco comentada , a violência patrimonial. A advogada  explicou as nuances desse crime, que envolvem o controle e a destruição de bens da vítima, e orientou sobre os passos legais para se proteger. Ela também ressalta a importância da Mulher dentro do relacionamento possuir sua independência financeira para conseguir meios mais fáceis de poder sair desse ciclo de violência. Ela também adicionou quais provas são válidas para registrar a denúncia . </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Trazendo a perspectiva psicológica para o debate, a psicóloga e palestrante , Camila Ribeiro, respondeu  como a violência vai sendo construída aos poucos dentro do relacionamento. Ela destacou que o abuso começa com o homem tentando ter acesso e controle sobre a vida da mulher. Camila apontou que, lentamente, a vítima vai sendo humilhada e desvalorizada, o que afeta diretamente sua autoestima, fazendo com que ela acredite que nenhum outro homem vai querer estar com ela.</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7645400"/>
            <wp:effectExtent b="0" l="0" r="0" t="0"/>
            <wp:docPr id="3"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5731200" cy="764540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color w:val="980000"/>
          <w:sz w:val="24"/>
          <w:szCs w:val="24"/>
        </w:rPr>
      </w:pPr>
      <w:r w:rsidDel="00000000" w:rsidR="00000000" w:rsidRPr="00000000">
        <w:rPr>
          <w:rFonts w:ascii="Times New Roman" w:cs="Times New Roman" w:eastAsia="Times New Roman" w:hAnsi="Times New Roman"/>
          <w:color w:val="980000"/>
          <w:sz w:val="24"/>
          <w:szCs w:val="24"/>
          <w:rtl w:val="0"/>
        </w:rPr>
        <w:t xml:space="preserve">Legenda : Psicóloga e Palestrante, Camila Ribeiro . </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especialista ainda afirmou que essas palavras e agressões vão sendo internalizadas pela mulher ao ponto de ela sentir que, se sair daquela relação, não há nada lá fora para ela. Ela também citou frases que marcam profundamente muitas vítimas, como a famosa justificativa do agressor: “</w:t>
      </w:r>
      <w:r w:rsidDel="00000000" w:rsidR="00000000" w:rsidRPr="00000000">
        <w:rPr>
          <w:rFonts w:ascii="Times New Roman" w:cs="Times New Roman" w:eastAsia="Times New Roman" w:hAnsi="Times New Roman"/>
          <w:i w:val="1"/>
          <w:iCs w:val="1"/>
          <w:sz w:val="24"/>
          <w:szCs w:val="24"/>
          <w:rtl w:val="0"/>
        </w:rPr>
        <w:t xml:space="preserve">Fiz isso porque você mereceu</w:t>
      </w:r>
      <w:r w:rsidDel="00000000" w:rsidR="00000000" w:rsidRPr="00000000">
        <w:rPr>
          <w:rFonts w:ascii="Times New Roman" w:cs="Times New Roman" w:eastAsia="Times New Roman" w:hAnsi="Times New Roman"/>
          <w:sz w:val="24"/>
          <w:szCs w:val="24"/>
          <w:rtl w:val="0"/>
        </w:rPr>
        <w:t xml:space="preserve">”. Essa fala evidencia como a violência psicológica cria um ciclo de culpa que paralisa a mulher e a impede de buscar ajuda profissional.  </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Para ela estar presente em um programa para falar sobre um tema que ela presenciou todos os dias durante 7 anos em seu consultório é gratificante . “</w:t>
      </w:r>
      <w:r w:rsidDel="00000000" w:rsidR="00000000" w:rsidRPr="00000000">
        <w:rPr>
          <w:rFonts w:ascii="Times New Roman" w:cs="Times New Roman" w:eastAsia="Times New Roman" w:hAnsi="Times New Roman"/>
          <w:i w:val="1"/>
          <w:iCs w:val="1"/>
          <w:sz w:val="24"/>
          <w:szCs w:val="24"/>
          <w:rtl w:val="0"/>
        </w:rPr>
        <w:t xml:space="preserve">Então, estar no programa, sempre elas, e falando sobre a conscientização da saúde mental da mulher, para  aprender a se preservar, se cuidar, reconhecer se está num relacionamento abusivo ou não, para mim é poderoso”. </w:t>
      </w:r>
    </w:p>
    <w:p w:rsidR="00000000" w:rsidDel="00000000" w:rsidP="00000000" w:rsidRDefault="00000000" w:rsidRPr="00000000" w14:paraId="0000001D">
      <w:pPr>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final do episódio, Alê Moura e Lu Rufino agradeceram a presença de Priscila e Camila, reafirmando o compromisso do programa em levar informação que salva vidas. Elas destacaram que entender os sinais da violência, seja ela física, patrimonial ou psicológica , é o primeiro passo para quebrar o ciclo de abuso.</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7645400"/>
            <wp:effectExtent b="0" l="0" r="0" t="0"/>
            <wp:docPr id="4"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5731200" cy="764540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color w:val="980000"/>
          <w:sz w:val="24"/>
          <w:szCs w:val="24"/>
        </w:rPr>
      </w:pPr>
      <w:r w:rsidDel="00000000" w:rsidR="00000000" w:rsidRPr="00000000">
        <w:rPr>
          <w:rFonts w:ascii="Times New Roman" w:cs="Times New Roman" w:eastAsia="Times New Roman" w:hAnsi="Times New Roman"/>
          <w:color w:val="980000"/>
          <w:sz w:val="24"/>
          <w:szCs w:val="24"/>
          <w:rtl w:val="0"/>
        </w:rPr>
        <w:t xml:space="preserve">Legenda: As quatro participantes do quadro SOS mulher , utilizando um sinal vermelho de x nas mão que representa ajuda para mulheres em situação de violência.</w:t>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sz w:val="24"/>
          <w:szCs w:val="24"/>
          <w:rtl w:val="0"/>
        </w:rPr>
        <w:t xml:space="preserve">Para encerrar o bate-papo com uma mensagem impactante e, ao mesmo tempo, leve, as quatro mulheres uniram as vozes e soltaram a frase que ficou marcada na memória do telespectador:</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b w:val="1"/>
          <w:bCs w:val="1"/>
          <w:i w:val="1"/>
          <w:iCs w:val="1"/>
          <w:sz w:val="24"/>
          <w:szCs w:val="24"/>
          <w:rtl w:val="0"/>
        </w:rPr>
        <w:t xml:space="preserve">“Ruim com ele, melhor sem ele”!</w:t>
      </w:r>
    </w:p>
    <w:p w:rsidR="00000000" w:rsidDel="00000000" w:rsidP="00000000" w:rsidRDefault="00000000" w:rsidRPr="00000000" w14:paraId="00000025">
      <w:pPr>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image" Target="media/image4.jpg"/><Relationship Id="rId7" Type="http://schemas.openxmlformats.org/officeDocument/2006/relationships/image" Target="media/image1.png"/><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